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17182F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se sídlem Husinecká 1024/11a, 130 00 Praha 3 – Žižkov, IČO: 013 12 774, Krajský pozemkový úřad pro </w:t>
      </w:r>
      <w:r w:rsidR="00322BA7">
        <w:rPr>
          <w:rFonts w:ascii="Arial" w:hAnsi="Arial" w:cs="Arial"/>
          <w:snapToGrid w:val="0"/>
          <w:sz w:val="22"/>
          <w:szCs w:val="22"/>
        </w:rPr>
        <w:t>Plzeňský kra,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322BA7">
        <w:rPr>
          <w:rFonts w:ascii="Arial" w:hAnsi="Arial" w:cs="Arial"/>
          <w:snapToGrid w:val="0"/>
          <w:sz w:val="22"/>
          <w:szCs w:val="22"/>
        </w:rPr>
        <w:t>Tachov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na adrese </w:t>
      </w:r>
      <w:r w:rsidR="00322BA7">
        <w:rPr>
          <w:rFonts w:ascii="Arial" w:hAnsi="Arial" w:cs="Arial"/>
          <w:snapToGrid w:val="0"/>
          <w:sz w:val="22"/>
          <w:szCs w:val="22"/>
        </w:rPr>
        <w:t>T. G. Masaryka 1326, 347 01 Tachov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4C4F41E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322BA7">
        <w:rPr>
          <w:rFonts w:ascii="Arial" w:hAnsi="Arial" w:cs="Arial"/>
          <w:sz w:val="22"/>
          <w:szCs w:val="22"/>
        </w:rPr>
        <w:t>Ing. Olga Chvátalová, vedoucí Pobočky Tachov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2B98429B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Ing. Olga Chvátalová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173467E7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</w:t>
      </w:r>
      <w:r w:rsidR="00E001FB">
        <w:rPr>
          <w:rFonts w:ascii="Arial" w:hAnsi="Arial" w:cs="Arial"/>
          <w:sz w:val="22"/>
          <w:szCs w:val="22"/>
        </w:rPr>
        <w:t>Zdenka Pšenáková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58B4B044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AA1EB8">
        <w:rPr>
          <w:rFonts w:ascii="Arial" w:hAnsi="Arial" w:cs="Arial"/>
          <w:snapToGrid w:val="0"/>
          <w:sz w:val="22"/>
          <w:szCs w:val="22"/>
        </w:rPr>
        <w:t>+420</w:t>
      </w:r>
      <w:r w:rsidR="00A45247">
        <w:rPr>
          <w:rFonts w:ascii="Arial" w:hAnsi="Arial" w:cs="Arial"/>
          <w:snapToGrid w:val="0"/>
          <w:sz w:val="22"/>
          <w:szCs w:val="22"/>
        </w:rPr>
        <w:t> </w:t>
      </w:r>
      <w:r w:rsidR="00AA1EB8">
        <w:rPr>
          <w:rFonts w:ascii="Arial" w:hAnsi="Arial" w:cs="Arial"/>
          <w:snapToGrid w:val="0"/>
          <w:sz w:val="22"/>
          <w:szCs w:val="22"/>
        </w:rPr>
        <w:t>72</w:t>
      </w:r>
      <w:r w:rsidR="00A45247">
        <w:rPr>
          <w:rFonts w:ascii="Arial" w:hAnsi="Arial" w:cs="Arial"/>
          <w:snapToGrid w:val="0"/>
          <w:sz w:val="22"/>
          <w:szCs w:val="22"/>
        </w:rPr>
        <w:t>7 956 755</w:t>
      </w:r>
    </w:p>
    <w:p w14:paraId="6DA97DD3" w14:textId="59A8F763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="00A45247">
        <w:rPr>
          <w:rFonts w:ascii="Arial" w:hAnsi="Arial" w:cs="Arial"/>
          <w:snapToGrid w:val="0"/>
          <w:sz w:val="22"/>
          <w:szCs w:val="22"/>
        </w:rPr>
        <w:t>z.psenakova</w:t>
      </w:r>
      <w:r w:rsidR="00AA1EB8">
        <w:rPr>
          <w:rFonts w:ascii="Arial" w:hAnsi="Arial" w:cs="Arial"/>
          <w:snapToGrid w:val="0"/>
          <w:sz w:val="22"/>
          <w:szCs w:val="22"/>
        </w:rPr>
        <w:t>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409A4E3B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</w:t>
      </w:r>
      <w:r w:rsidR="002064BF">
        <w:rPr>
          <w:rFonts w:ascii="Arial" w:hAnsi="Arial" w:cs="Arial"/>
          <w:sz w:val="22"/>
          <w:szCs w:val="22"/>
        </w:rPr>
        <w:t>á</w:t>
      </w:r>
      <w:r w:rsidRPr="00014665">
        <w:rPr>
          <w:rFonts w:ascii="Arial" w:hAnsi="Arial" w:cs="Arial"/>
          <w:sz w:val="22"/>
          <w:szCs w:val="22"/>
        </w:rPr>
        <w:t xml:space="preserve">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 xml:space="preserve">se sídlem </w:t>
      </w:r>
      <w:permStart w:id="1927435749" w:edGrp="everyone"/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27435749"/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permStart w:id="1783965667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83965667"/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permStart w:id="10561801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056180148"/>
      <w:r w:rsidRPr="00014665">
        <w:rPr>
          <w:rFonts w:ascii="Arial" w:hAnsi="Arial" w:cs="Arial"/>
          <w:snapToGrid w:val="0"/>
          <w:sz w:val="22"/>
          <w:szCs w:val="22"/>
        </w:rPr>
        <w:t xml:space="preserve"> soudu v </w:t>
      </w:r>
      <w:permStart w:id="1821596710" w:edGrp="everyone"/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21596710"/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permStart w:id="1955664129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55664129"/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permStart w:id="1896759532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96759532"/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permStart w:id="49103826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49103826"/>
    </w:p>
    <w:p w14:paraId="74D6E459" w14:textId="027A3EF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="00AA1EB8">
        <w:rPr>
          <w:rFonts w:ascii="Arial" w:hAnsi="Arial" w:cs="Arial"/>
          <w:sz w:val="22"/>
          <w:szCs w:val="22"/>
        </w:rPr>
        <w:t xml:space="preserve">:  </w:t>
      </w:r>
      <w:permStart w:id="3138005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313800550"/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permStart w:id="5742550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574255048"/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permStart w:id="1290352621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290352621"/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2841657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4165750"/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64391941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643919415"/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 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716323523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16323523"/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účtu: </w:t>
      </w:r>
      <w:permStart w:id="28987046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9870465"/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DIČ: </w:t>
      </w:r>
      <w:permStart w:id="203103611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031036110"/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2B30FCA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3BA6D52D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F3426B">
        <w:rPr>
          <w:rFonts w:ascii="Arial" w:hAnsi="Arial" w:cs="Arial"/>
          <w:b/>
          <w:bCs/>
          <w:snapToGrid w:val="0"/>
          <w:sz w:val="22"/>
          <w:szCs w:val="22"/>
        </w:rPr>
        <w:t>Hošťka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rozumí  vytyčení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>k. ú</w:t>
      </w:r>
      <w:r w:rsidR="2A2CE0EA" w:rsidRPr="00014665">
        <w:rPr>
          <w:rFonts w:ascii="Arial" w:hAnsi="Arial" w:cs="Arial"/>
          <w:sz w:val="22"/>
          <w:szCs w:val="22"/>
        </w:rPr>
        <w:t>.</w:t>
      </w:r>
    </w:p>
    <w:p w14:paraId="62398B62" w14:textId="3DFBCDC0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7579873F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permStart w:id="2023897881" w:edGrp="everyone"/>
      <w:r w:rsidR="00EF29D9" w:rsidRPr="00014665">
        <w:rPr>
          <w:rFonts w:ascii="Arial" w:hAnsi="Arial" w:cs="Arial"/>
          <w:sz w:val="22"/>
          <w:szCs w:val="22"/>
        </w:rPr>
        <w:t>………</w:t>
      </w:r>
      <w:permEnd w:id="2023897881"/>
      <w:r w:rsidR="009F492F">
        <w:rPr>
          <w:rFonts w:ascii="Arial" w:hAnsi="Arial" w:cs="Arial"/>
          <w:sz w:val="22"/>
          <w:szCs w:val="22"/>
        </w:rPr>
        <w:t xml:space="preserve"> .</w:t>
      </w:r>
    </w:p>
    <w:p w14:paraId="085E7CB4" w14:textId="31D2AA3A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 vedené u KPÚ pro</w:t>
      </w:r>
      <w:r w:rsidR="009F492F">
        <w:rPr>
          <w:rFonts w:ascii="Arial" w:hAnsi="Arial" w:cs="Arial"/>
          <w:sz w:val="22"/>
          <w:szCs w:val="22"/>
        </w:rPr>
        <w:t xml:space="preserve"> Plzeňský kraj</w:t>
      </w:r>
      <w:r w:rsidR="007256EE" w:rsidRPr="00014665">
        <w:rPr>
          <w:rFonts w:ascii="Arial" w:hAnsi="Arial" w:cs="Arial"/>
          <w:sz w:val="22"/>
          <w:szCs w:val="22"/>
        </w:rPr>
        <w:t>, Pobočky</w:t>
      </w:r>
      <w:r w:rsidR="009F492F">
        <w:rPr>
          <w:rFonts w:ascii="Arial" w:hAnsi="Arial" w:cs="Arial"/>
          <w:sz w:val="22"/>
          <w:szCs w:val="22"/>
        </w:rPr>
        <w:t xml:space="preserve"> Tachov.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3F0E42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54DCD661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ú.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B35AAD">
        <w:rPr>
          <w:rFonts w:ascii="Arial" w:hAnsi="Arial" w:cs="Arial"/>
          <w:sz w:val="22"/>
          <w:szCs w:val="22"/>
        </w:rPr>
        <w:t>Hošťka</w:t>
      </w:r>
      <w:r w:rsidR="009F492F">
        <w:rPr>
          <w:rFonts w:ascii="Arial" w:hAnsi="Arial" w:cs="Arial"/>
          <w:sz w:val="22"/>
          <w:szCs w:val="22"/>
        </w:rPr>
        <w:t>,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E1522BF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8611FA">
        <w:rPr>
          <w:rFonts w:ascii="Arial" w:hAnsi="Arial" w:cs="Arial"/>
          <w:sz w:val="22"/>
          <w:szCs w:val="22"/>
        </w:rPr>
        <w:t>(5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EAB2621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9F492F">
        <w:rPr>
          <w:rFonts w:ascii="Arial" w:hAnsi="Arial" w:cs="Arial"/>
          <w:sz w:val="22"/>
          <w:szCs w:val="22"/>
        </w:rPr>
        <w:t>Plzeňský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Tachov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8611FA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vyk</w:t>
      </w:r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B64FDB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B64FDB">
        <w:rPr>
          <w:rFonts w:ascii="Arial" w:hAnsi="Arial" w:cs="Arial"/>
          <w:sz w:val="22"/>
          <w:szCs w:val="22"/>
        </w:rPr>
        <w:t>Zahájení činnosti:</w:t>
      </w:r>
      <w:r w:rsidR="00AD699E" w:rsidRPr="00B64FDB">
        <w:rPr>
          <w:rFonts w:ascii="Arial" w:hAnsi="Arial" w:cs="Arial"/>
          <w:sz w:val="22"/>
          <w:szCs w:val="22"/>
        </w:rPr>
        <w:t xml:space="preserve"> </w:t>
      </w:r>
      <w:r w:rsidR="00D6451F" w:rsidRPr="00B64FDB">
        <w:rPr>
          <w:rFonts w:ascii="Arial" w:hAnsi="Arial" w:cs="Arial"/>
          <w:sz w:val="22"/>
          <w:szCs w:val="22"/>
        </w:rPr>
        <w:t xml:space="preserve">po podpisu </w:t>
      </w:r>
      <w:r w:rsidR="00215CEC" w:rsidRPr="00B64FDB">
        <w:rPr>
          <w:rFonts w:ascii="Arial" w:hAnsi="Arial" w:cs="Arial"/>
          <w:sz w:val="22"/>
          <w:szCs w:val="22"/>
        </w:rPr>
        <w:t>S</w:t>
      </w:r>
      <w:r w:rsidR="00D6451F" w:rsidRPr="00B64FDB">
        <w:rPr>
          <w:rFonts w:ascii="Arial" w:hAnsi="Arial" w:cs="Arial"/>
          <w:sz w:val="22"/>
          <w:szCs w:val="22"/>
        </w:rPr>
        <w:t xml:space="preserve">mlouvy </w:t>
      </w:r>
      <w:r w:rsidR="00993230" w:rsidRPr="00B64FDB">
        <w:rPr>
          <w:rFonts w:ascii="Arial" w:hAnsi="Arial" w:cs="Arial"/>
          <w:sz w:val="22"/>
          <w:szCs w:val="22"/>
        </w:rPr>
        <w:t>S</w:t>
      </w:r>
      <w:r w:rsidR="008345B9" w:rsidRPr="00B64FDB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582668D4" w:rsidR="00FD4817" w:rsidRPr="00B64FDB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B64FDB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B64FDB">
        <w:rPr>
          <w:rFonts w:ascii="Arial" w:hAnsi="Arial" w:cs="Arial"/>
          <w:sz w:val="22"/>
          <w:szCs w:val="22"/>
        </w:rPr>
        <w:t>Z</w:t>
      </w:r>
      <w:r w:rsidR="000D5235" w:rsidRPr="00B64FDB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B64FDB">
        <w:rPr>
          <w:rFonts w:ascii="Arial" w:hAnsi="Arial" w:cs="Arial"/>
          <w:sz w:val="22"/>
          <w:szCs w:val="22"/>
        </w:rPr>
        <w:t xml:space="preserve">práce </w:t>
      </w:r>
      <w:r w:rsidR="0042404C" w:rsidRPr="00B64FDB">
        <w:rPr>
          <w:rFonts w:ascii="Arial" w:hAnsi="Arial" w:cs="Arial"/>
          <w:sz w:val="22"/>
          <w:szCs w:val="22"/>
        </w:rPr>
        <w:t xml:space="preserve">a </w:t>
      </w:r>
      <w:r w:rsidR="001F36D3" w:rsidRPr="00B64FDB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B64FDB">
        <w:rPr>
          <w:rFonts w:ascii="Arial" w:hAnsi="Arial" w:cs="Arial"/>
          <w:sz w:val="22"/>
          <w:szCs w:val="22"/>
        </w:rPr>
        <w:t xml:space="preserve"> a předá </w:t>
      </w:r>
      <w:r w:rsidR="0049768D" w:rsidRPr="00B64FDB">
        <w:rPr>
          <w:rFonts w:ascii="Arial" w:hAnsi="Arial" w:cs="Arial"/>
          <w:sz w:val="22"/>
          <w:szCs w:val="22"/>
        </w:rPr>
        <w:t>O</w:t>
      </w:r>
      <w:r w:rsidR="000D5235" w:rsidRPr="00B64FDB">
        <w:rPr>
          <w:rFonts w:ascii="Arial" w:hAnsi="Arial" w:cs="Arial"/>
          <w:sz w:val="22"/>
          <w:szCs w:val="22"/>
        </w:rPr>
        <w:t>bjednateli</w:t>
      </w:r>
      <w:r w:rsidRPr="00B64FDB">
        <w:rPr>
          <w:rFonts w:ascii="Arial" w:hAnsi="Arial" w:cs="Arial"/>
          <w:sz w:val="22"/>
          <w:szCs w:val="22"/>
        </w:rPr>
        <w:t xml:space="preserve"> </w:t>
      </w:r>
      <w:r w:rsidR="009F207D" w:rsidRPr="00B64FDB">
        <w:rPr>
          <w:rFonts w:ascii="Arial" w:hAnsi="Arial" w:cs="Arial"/>
          <w:sz w:val="22"/>
          <w:szCs w:val="22"/>
        </w:rPr>
        <w:t>k</w:t>
      </w:r>
      <w:r w:rsidRPr="00B64FDB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B64FDB">
        <w:rPr>
          <w:rFonts w:ascii="Arial" w:hAnsi="Arial" w:cs="Arial"/>
          <w:sz w:val="22"/>
          <w:szCs w:val="22"/>
        </w:rPr>
        <w:t xml:space="preserve">celého </w:t>
      </w:r>
      <w:r w:rsidR="00BF373E" w:rsidRPr="00B64FDB">
        <w:rPr>
          <w:rFonts w:ascii="Arial" w:hAnsi="Arial" w:cs="Arial"/>
          <w:sz w:val="22"/>
          <w:szCs w:val="22"/>
        </w:rPr>
        <w:t>D</w:t>
      </w:r>
      <w:r w:rsidR="00D6451F" w:rsidRPr="00B64FDB">
        <w:rPr>
          <w:rFonts w:ascii="Arial" w:hAnsi="Arial" w:cs="Arial"/>
          <w:sz w:val="22"/>
          <w:szCs w:val="22"/>
        </w:rPr>
        <w:t>íla</w:t>
      </w:r>
      <w:r w:rsidR="009F207D" w:rsidRPr="00B64FDB">
        <w:rPr>
          <w:rFonts w:ascii="Arial" w:hAnsi="Arial" w:cs="Arial"/>
          <w:sz w:val="22"/>
          <w:szCs w:val="22"/>
        </w:rPr>
        <w:t xml:space="preserve"> </w:t>
      </w:r>
      <w:r w:rsidRPr="00B64FDB">
        <w:rPr>
          <w:rFonts w:ascii="Arial" w:hAnsi="Arial" w:cs="Arial"/>
          <w:sz w:val="22"/>
          <w:szCs w:val="22"/>
        </w:rPr>
        <w:t xml:space="preserve">do </w:t>
      </w:r>
      <w:r w:rsidR="009F492F" w:rsidRPr="00B64FDB">
        <w:rPr>
          <w:rFonts w:ascii="Arial" w:hAnsi="Arial" w:cs="Arial"/>
          <w:sz w:val="22"/>
          <w:szCs w:val="22"/>
        </w:rPr>
        <w:t>31. 10. 202</w:t>
      </w:r>
      <w:r w:rsidR="00454B67" w:rsidRPr="00B64FDB">
        <w:rPr>
          <w:rFonts w:ascii="Arial" w:hAnsi="Arial" w:cs="Arial"/>
          <w:sz w:val="22"/>
          <w:szCs w:val="22"/>
        </w:rPr>
        <w:t>3</w:t>
      </w:r>
      <w:r w:rsidR="009F492F" w:rsidRPr="00B64FDB">
        <w:rPr>
          <w:rFonts w:ascii="Arial" w:hAnsi="Arial" w:cs="Arial"/>
          <w:sz w:val="22"/>
          <w:szCs w:val="22"/>
        </w:rPr>
        <w:t>.</w:t>
      </w:r>
    </w:p>
    <w:p w14:paraId="07965649" w14:textId="373D91F3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9F492F">
        <w:rPr>
          <w:rFonts w:ascii="Arial" w:hAnsi="Arial" w:cs="Arial"/>
          <w:sz w:val="22"/>
          <w:szCs w:val="22"/>
        </w:rPr>
        <w:t xml:space="preserve">: </w:t>
      </w:r>
      <w:r w:rsidR="00B35AAD">
        <w:rPr>
          <w:rFonts w:ascii="Arial" w:hAnsi="Arial" w:cs="Arial"/>
          <w:sz w:val="22"/>
          <w:szCs w:val="22"/>
        </w:rPr>
        <w:t>Hošťka</w:t>
      </w:r>
      <w:r w:rsidR="009F492F">
        <w:rPr>
          <w:rFonts w:ascii="Arial" w:hAnsi="Arial" w:cs="Arial"/>
          <w:sz w:val="22"/>
          <w:szCs w:val="22"/>
        </w:rPr>
        <w:t>,</w:t>
      </w:r>
      <w:r w:rsidR="00D6451F" w:rsidRPr="00014665">
        <w:rPr>
          <w:rFonts w:ascii="Arial" w:hAnsi="Arial" w:cs="Arial"/>
          <w:sz w:val="22"/>
          <w:szCs w:val="22"/>
        </w:rPr>
        <w:t xml:space="preserve"> okres</w:t>
      </w:r>
      <w:r w:rsidR="009F492F">
        <w:rPr>
          <w:rFonts w:ascii="Arial" w:hAnsi="Arial" w:cs="Arial"/>
          <w:sz w:val="22"/>
          <w:szCs w:val="22"/>
        </w:rPr>
        <w:t>: Tachov.</w:t>
      </w:r>
    </w:p>
    <w:p w14:paraId="2D78EFEF" w14:textId="5EF3396E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T. G. Masaryka 1326, 347 01 Tachov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138D9B17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30D6DF54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</w:t>
      </w:r>
      <w:r w:rsidR="1ED011F6" w:rsidRPr="00014665">
        <w:rPr>
          <w:rFonts w:ascii="Arial" w:hAnsi="Arial" w:cs="Arial"/>
          <w:sz w:val="22"/>
          <w:szCs w:val="22"/>
        </w:rPr>
        <w:t xml:space="preserve"> 60+</w:t>
      </w:r>
      <w:permStart w:id="308952641" w:edGrp="everyone"/>
      <w:proofErr w:type="gramStart"/>
      <w:r w:rsidR="1ED011F6" w:rsidRPr="00014665">
        <w:rPr>
          <w:rFonts w:ascii="Arial" w:hAnsi="Arial" w:cs="Arial"/>
          <w:sz w:val="22"/>
          <w:szCs w:val="22"/>
        </w:rPr>
        <w:t>…</w:t>
      </w:r>
      <w:r w:rsidR="396D3E07" w:rsidRPr="00014665">
        <w:rPr>
          <w:rFonts w:ascii="Arial" w:hAnsi="Arial" w:cs="Arial"/>
          <w:sz w:val="22"/>
          <w:szCs w:val="22"/>
        </w:rPr>
        <w:t>…</w:t>
      </w:r>
      <w:r w:rsidR="1ED011F6" w:rsidRPr="00014665">
        <w:rPr>
          <w:rFonts w:ascii="Arial" w:hAnsi="Arial" w:cs="Arial"/>
          <w:sz w:val="22"/>
          <w:szCs w:val="22"/>
        </w:rPr>
        <w:t>.</w:t>
      </w:r>
      <w:proofErr w:type="gramEnd"/>
      <w:r w:rsidR="1ED011F6" w:rsidRPr="00014665">
        <w:rPr>
          <w:rFonts w:ascii="Arial" w:hAnsi="Arial" w:cs="Arial"/>
          <w:sz w:val="22"/>
          <w:szCs w:val="22"/>
        </w:rPr>
        <w:t>.</w:t>
      </w:r>
      <w:permEnd w:id="308952641"/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 xml:space="preserve">bjednatel právo </w:t>
      </w:r>
      <w:r w:rsidR="6BB58B3C" w:rsidRPr="00014665">
        <w:rPr>
          <w:rFonts w:ascii="Arial" w:hAnsi="Arial" w:cs="Arial"/>
          <w:sz w:val="22"/>
          <w:szCs w:val="22"/>
        </w:rPr>
        <w:lastRenderedPageBreak/>
        <w:t>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5F4E0A4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9F492F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28972F13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</w:t>
      </w:r>
      <w:r w:rsidR="00667FFD">
        <w:rPr>
          <w:rFonts w:ascii="Arial" w:hAnsi="Arial" w:cs="Arial"/>
          <w:b/>
          <w:bCs/>
          <w:sz w:val="22"/>
          <w:szCs w:val="22"/>
        </w:rPr>
        <w:t xml:space="preserve">  </w:t>
      </w:r>
      <w:r w:rsidRPr="00014665">
        <w:rPr>
          <w:rFonts w:ascii="Arial" w:hAnsi="Arial" w:cs="Arial"/>
          <w:b/>
          <w:bCs/>
          <w:sz w:val="22"/>
          <w:szCs w:val="22"/>
        </w:rPr>
        <w:t>(</w:t>
      </w:r>
      <w:r w:rsidR="002B677D">
        <w:rPr>
          <w:rFonts w:ascii="Arial" w:hAnsi="Arial" w:cs="Arial"/>
          <w:b/>
          <w:bCs/>
          <w:sz w:val="22"/>
          <w:szCs w:val="22"/>
        </w:rPr>
        <w:t>211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796434646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796434646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lastRenderedPageBreak/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r w:rsidRPr="00014665">
        <w:rPr>
          <w:rFonts w:ascii="Arial" w:hAnsi="Arial" w:cs="Arial"/>
          <w:i/>
          <w:sz w:val="22"/>
          <w:szCs w:val="22"/>
        </w:rPr>
        <w:t>bm vytyčované hranice)</w:t>
      </w:r>
    </w:p>
    <w:p w14:paraId="7B6EE105" w14:textId="0E7AA0A5" w:rsidR="0000200D" w:rsidRPr="00014665" w:rsidRDefault="00667FF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Celková cena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bez DPH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466041789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466041789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permStart w:id="1220083900" w:edGrp="everyone"/>
      <w:r w:rsidRPr="00014665">
        <w:rPr>
          <w:rFonts w:ascii="Arial" w:hAnsi="Arial" w:cs="Arial"/>
          <w:b/>
          <w:sz w:val="22"/>
          <w:szCs w:val="22"/>
          <w:u w:val="single"/>
        </w:rPr>
        <w:t>XX</w:t>
      </w:r>
      <w:permEnd w:id="1220083900"/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ermStart w:id="1313804657" w:edGrp="everyone"/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>XXXXX</w:t>
      </w:r>
      <w:permEnd w:id="1313804657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permStart w:id="418849253" w:edGrp="everyone"/>
      <w:r w:rsidRPr="00014665">
        <w:rPr>
          <w:rFonts w:ascii="Arial" w:hAnsi="Arial" w:cs="Arial"/>
          <w:b/>
          <w:sz w:val="22"/>
          <w:szCs w:val="22"/>
          <w:u w:val="double"/>
        </w:rPr>
        <w:t>XXXXX</w:t>
      </w:r>
      <w:permEnd w:id="418849253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bm</w:t>
      </w:r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>. Konečné zaokrouhlování při rozsahu 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5CF12CD4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1024/11a,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667FFD">
        <w:rPr>
          <w:rFonts w:ascii="Arial" w:hAnsi="Arial" w:cs="Arial"/>
          <w:b/>
          <w:snapToGrid w:val="0"/>
          <w:sz w:val="22"/>
          <w:szCs w:val="22"/>
        </w:rPr>
        <w:t>Plzeňský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667FFD">
        <w:rPr>
          <w:rFonts w:ascii="Arial" w:hAnsi="Arial" w:cs="Arial"/>
          <w:b/>
          <w:snapToGrid w:val="0"/>
          <w:sz w:val="22"/>
          <w:szCs w:val="22"/>
        </w:rPr>
        <w:t>Tachov,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667FFD">
        <w:rPr>
          <w:rFonts w:ascii="Arial" w:hAnsi="Arial" w:cs="Arial"/>
          <w:b/>
          <w:snapToGrid w:val="0"/>
          <w:sz w:val="22"/>
          <w:szCs w:val="22"/>
        </w:rPr>
        <w:t>adresa</w:t>
      </w:r>
      <w:r w:rsidR="00667FFD" w:rsidRPr="00667FFD">
        <w:rPr>
          <w:rFonts w:ascii="Arial" w:hAnsi="Arial" w:cs="Arial"/>
          <w:b/>
          <w:snapToGrid w:val="0"/>
          <w:sz w:val="22"/>
          <w:szCs w:val="22"/>
        </w:rPr>
        <w:t>: T. G. Masaryka 1326, 347 01 Tachov.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 xml:space="preserve">Připadne-li termín splatnosti na den, který </w:t>
      </w:r>
      <w:r w:rsidR="00011811" w:rsidRPr="00014665">
        <w:rPr>
          <w:rFonts w:ascii="Arial" w:hAnsi="Arial" w:cs="Arial"/>
          <w:sz w:val="22"/>
          <w:szCs w:val="22"/>
        </w:rPr>
        <w:lastRenderedPageBreak/>
        <w:t>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lastRenderedPageBreak/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lastRenderedPageBreak/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50BDF0B3" w14:textId="77777777" w:rsidR="00667FFD" w:rsidRPr="00667FFD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í této smlouvy je</w:t>
      </w:r>
    </w:p>
    <w:p w14:paraId="4C48318C" w14:textId="77777777" w:rsidR="00667FFD" w:rsidRPr="00667FFD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 xml:space="preserve">Příloha č. 1 – Seznam vytyčovaných pozemků </w:t>
      </w:r>
    </w:p>
    <w:p w14:paraId="40771960" w14:textId="08A19710" w:rsidR="00B817EB" w:rsidRPr="00014665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>Příloha č. 2– Zákres vytyčovaných vlastnických hranic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417E0418" w14:textId="77777777" w:rsidR="00B64FDB" w:rsidRPr="00014665" w:rsidRDefault="00B64FDB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permStart w:id="1239310694" w:edGrp="everyone"/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permEnd w:id="1239310694"/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1DCCB98B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667FFD">
        <w:rPr>
          <w:rFonts w:ascii="Arial" w:hAnsi="Arial" w:cs="Arial"/>
          <w:sz w:val="22"/>
          <w:szCs w:val="22"/>
        </w:rPr>
        <w:t>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permStart w:id="124577465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245774659"/>
    </w:p>
    <w:p w14:paraId="0265D94E" w14:textId="5038E038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="00667FFD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1228946E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667FFD">
        <w:rPr>
          <w:rFonts w:ascii="Arial" w:hAnsi="Arial" w:cs="Arial"/>
          <w:sz w:val="22"/>
          <w:szCs w:val="22"/>
        </w:rPr>
        <w:t>Ing. Olga Chvátalová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permStart w:id="173581358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735813589"/>
    </w:p>
    <w:p w14:paraId="1F5A5897" w14:textId="74564EC5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667FFD">
        <w:rPr>
          <w:rFonts w:ascii="Arial" w:hAnsi="Arial" w:cs="Arial"/>
          <w:sz w:val="22"/>
          <w:szCs w:val="22"/>
        </w:rPr>
        <w:t>Vedoucí Pobočky 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permStart w:id="1632179603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632179603"/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0131D" w14:textId="77777777" w:rsidR="009551C4" w:rsidRDefault="009551C4" w:rsidP="003C2E23">
      <w:pPr>
        <w:spacing w:before="0"/>
      </w:pPr>
      <w:r>
        <w:separator/>
      </w:r>
    </w:p>
  </w:endnote>
  <w:endnote w:type="continuationSeparator" w:id="0">
    <w:p w14:paraId="3E9430CB" w14:textId="77777777" w:rsidR="009551C4" w:rsidRDefault="009551C4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76974" w14:textId="77777777" w:rsidR="002B677D" w:rsidRDefault="002B67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A88E8" w14:textId="77777777" w:rsidR="002B677D" w:rsidRDefault="002B67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291EB" w14:textId="77777777" w:rsidR="009551C4" w:rsidRDefault="009551C4" w:rsidP="003C2E23">
      <w:pPr>
        <w:spacing w:before="0"/>
      </w:pPr>
      <w:r>
        <w:separator/>
      </w:r>
    </w:p>
  </w:footnote>
  <w:footnote w:type="continuationSeparator" w:id="0">
    <w:p w14:paraId="50A1E0A2" w14:textId="77777777" w:rsidR="009551C4" w:rsidRDefault="009551C4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4C3C9" w14:textId="77777777" w:rsidR="002B677D" w:rsidRDefault="002B67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6168D643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>Vytyčení pozemků v k. ú.</w:t>
    </w:r>
    <w:r w:rsidR="00AA1EB8">
      <w:rPr>
        <w:rFonts w:ascii="Arial" w:hAnsi="Arial" w:cs="Arial"/>
        <w:sz w:val="16"/>
        <w:szCs w:val="16"/>
      </w:rPr>
      <w:t xml:space="preserve"> </w:t>
    </w:r>
    <w:r w:rsidR="002B677D">
      <w:rPr>
        <w:rFonts w:ascii="Arial" w:hAnsi="Arial" w:cs="Arial"/>
        <w:sz w:val="16"/>
        <w:szCs w:val="16"/>
      </w:rPr>
      <w:t>Hošťka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B8707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Pr="00FF7DBF">
      <w:rPr>
        <w:rFonts w:ascii="Arial" w:hAnsi="Arial" w:cs="Arial"/>
        <w:sz w:val="16"/>
        <w:szCs w:val="16"/>
      </w:rPr>
      <w:tab/>
    </w:r>
  </w:p>
  <w:p w14:paraId="12A62E41" w14:textId="78B13EE2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z</w:t>
    </w:r>
    <w:r w:rsidRPr="00FF7DBF">
      <w:rPr>
        <w:rFonts w:ascii="Arial" w:hAnsi="Arial" w:cs="Arial"/>
        <w:sz w:val="16"/>
        <w:szCs w:val="16"/>
      </w:rPr>
      <w:t>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746FBB6D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Vytyčení pozemků v k.</w:t>
    </w:r>
    <w:r w:rsidR="00322BA7">
      <w:rPr>
        <w:rFonts w:ascii="Arial" w:hAnsi="Arial" w:cs="Arial"/>
        <w:sz w:val="16"/>
        <w:szCs w:val="16"/>
      </w:rPr>
      <w:t xml:space="preserve">ú. </w:t>
    </w:r>
    <w:r w:rsidR="00830809">
      <w:rPr>
        <w:rFonts w:ascii="Arial" w:hAnsi="Arial" w:cs="Arial"/>
        <w:sz w:val="16"/>
        <w:szCs w:val="16"/>
      </w:rPr>
      <w:t>Ho</w:t>
    </w:r>
    <w:r w:rsidR="000E4022">
      <w:rPr>
        <w:rFonts w:ascii="Arial" w:hAnsi="Arial" w:cs="Arial"/>
        <w:sz w:val="16"/>
        <w:szCs w:val="16"/>
      </w:rPr>
      <w:t>šťka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98530406">
    <w:abstractNumId w:val="38"/>
  </w:num>
  <w:num w:numId="2" w16cid:durableId="1146315286">
    <w:abstractNumId w:val="14"/>
  </w:num>
  <w:num w:numId="3" w16cid:durableId="78411478">
    <w:abstractNumId w:val="2"/>
  </w:num>
  <w:num w:numId="4" w16cid:durableId="1879975903">
    <w:abstractNumId w:val="22"/>
  </w:num>
  <w:num w:numId="5" w16cid:durableId="1422870540">
    <w:abstractNumId w:val="13"/>
  </w:num>
  <w:num w:numId="6" w16cid:durableId="973603798">
    <w:abstractNumId w:val="34"/>
  </w:num>
  <w:num w:numId="7" w16cid:durableId="1648511769">
    <w:abstractNumId w:val="4"/>
  </w:num>
  <w:num w:numId="8" w16cid:durableId="519121277">
    <w:abstractNumId w:val="5"/>
  </w:num>
  <w:num w:numId="9" w16cid:durableId="1600487065">
    <w:abstractNumId w:val="36"/>
  </w:num>
  <w:num w:numId="10" w16cid:durableId="1240336082">
    <w:abstractNumId w:val="48"/>
  </w:num>
  <w:num w:numId="11" w16cid:durableId="1410956610">
    <w:abstractNumId w:val="0"/>
  </w:num>
  <w:num w:numId="12" w16cid:durableId="37559616">
    <w:abstractNumId w:val="39"/>
  </w:num>
  <w:num w:numId="13" w16cid:durableId="637878204">
    <w:abstractNumId w:val="51"/>
  </w:num>
  <w:num w:numId="14" w16cid:durableId="1025137365">
    <w:abstractNumId w:val="9"/>
  </w:num>
  <w:num w:numId="15" w16cid:durableId="1486628268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2094543758">
    <w:abstractNumId w:val="29"/>
  </w:num>
  <w:num w:numId="17" w16cid:durableId="822358055">
    <w:abstractNumId w:val="20"/>
  </w:num>
  <w:num w:numId="18" w16cid:durableId="854614135">
    <w:abstractNumId w:val="49"/>
  </w:num>
  <w:num w:numId="19" w16cid:durableId="1280644215">
    <w:abstractNumId w:val="31"/>
  </w:num>
  <w:num w:numId="20" w16cid:durableId="1915236363">
    <w:abstractNumId w:val="24"/>
  </w:num>
  <w:num w:numId="21" w16cid:durableId="843668143">
    <w:abstractNumId w:val="32"/>
  </w:num>
  <w:num w:numId="22" w16cid:durableId="1472290996">
    <w:abstractNumId w:val="26"/>
  </w:num>
  <w:num w:numId="23" w16cid:durableId="1493714676">
    <w:abstractNumId w:val="47"/>
  </w:num>
  <w:num w:numId="24" w16cid:durableId="1291670041">
    <w:abstractNumId w:val="52"/>
  </w:num>
  <w:num w:numId="25" w16cid:durableId="1089929885">
    <w:abstractNumId w:val="23"/>
  </w:num>
  <w:num w:numId="26" w16cid:durableId="189341763">
    <w:abstractNumId w:val="3"/>
  </w:num>
  <w:num w:numId="27" w16cid:durableId="409886683">
    <w:abstractNumId w:val="33"/>
  </w:num>
  <w:num w:numId="28" w16cid:durableId="1962688079">
    <w:abstractNumId w:val="7"/>
  </w:num>
  <w:num w:numId="29" w16cid:durableId="1982614064">
    <w:abstractNumId w:val="37"/>
  </w:num>
  <w:num w:numId="30" w16cid:durableId="264653015">
    <w:abstractNumId w:val="12"/>
  </w:num>
  <w:num w:numId="31" w16cid:durableId="1755276827">
    <w:abstractNumId w:val="21"/>
  </w:num>
  <w:num w:numId="32" w16cid:durableId="1390035377">
    <w:abstractNumId w:val="44"/>
  </w:num>
  <w:num w:numId="33" w16cid:durableId="938220020">
    <w:abstractNumId w:val="30"/>
  </w:num>
  <w:num w:numId="34" w16cid:durableId="376052749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2080325972">
    <w:abstractNumId w:val="1"/>
  </w:num>
  <w:num w:numId="36" w16cid:durableId="1057433436">
    <w:abstractNumId w:val="19"/>
  </w:num>
  <w:num w:numId="37" w16cid:durableId="428626221">
    <w:abstractNumId w:val="15"/>
  </w:num>
  <w:num w:numId="38" w16cid:durableId="162546535">
    <w:abstractNumId w:val="43"/>
  </w:num>
  <w:num w:numId="39" w16cid:durableId="1186406109">
    <w:abstractNumId w:val="8"/>
  </w:num>
  <w:num w:numId="40" w16cid:durableId="848527299">
    <w:abstractNumId w:val="45"/>
  </w:num>
  <w:num w:numId="41" w16cid:durableId="1377008680">
    <w:abstractNumId w:val="25"/>
  </w:num>
  <w:num w:numId="42" w16cid:durableId="1994405685">
    <w:abstractNumId w:val="18"/>
  </w:num>
  <w:num w:numId="43" w16cid:durableId="1372537172">
    <w:abstractNumId w:val="46"/>
  </w:num>
  <w:num w:numId="44" w16cid:durableId="45111934">
    <w:abstractNumId w:val="11"/>
  </w:num>
  <w:num w:numId="45" w16cid:durableId="172190270">
    <w:abstractNumId w:val="41"/>
  </w:num>
  <w:num w:numId="46" w16cid:durableId="963460206">
    <w:abstractNumId w:val="50"/>
  </w:num>
  <w:num w:numId="47" w16cid:durableId="746079264">
    <w:abstractNumId w:val="35"/>
  </w:num>
  <w:num w:numId="48" w16cid:durableId="128401558">
    <w:abstractNumId w:val="6"/>
  </w:num>
  <w:num w:numId="49" w16cid:durableId="1888831751">
    <w:abstractNumId w:val="10"/>
  </w:num>
  <w:num w:numId="50" w16cid:durableId="1572035574">
    <w:abstractNumId w:val="19"/>
  </w:num>
  <w:num w:numId="51" w16cid:durableId="66350846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204170864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192918972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840894580">
    <w:abstractNumId w:val="40"/>
  </w:num>
  <w:num w:numId="55" w16cid:durableId="1307586669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833492234">
    <w:abstractNumId w:val="16"/>
  </w:num>
  <w:num w:numId="57" w16cid:durableId="256601668">
    <w:abstractNumId w:val="42"/>
  </w:num>
  <w:num w:numId="58" w16cid:durableId="615450493">
    <w:abstractNumId w:val="27"/>
  </w:num>
  <w:num w:numId="59" w16cid:durableId="951548359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933316668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684943544">
    <w:abstractNumId w:val="53"/>
  </w:num>
  <w:num w:numId="62" w16cid:durableId="1924870721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1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16820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B714C"/>
    <w:rsid w:val="000C0079"/>
    <w:rsid w:val="000C0616"/>
    <w:rsid w:val="000C115B"/>
    <w:rsid w:val="000C598B"/>
    <w:rsid w:val="000C669B"/>
    <w:rsid w:val="000D2398"/>
    <w:rsid w:val="000D5235"/>
    <w:rsid w:val="000E11EC"/>
    <w:rsid w:val="000E4022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5A62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064B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B677D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2BA7"/>
    <w:rsid w:val="00327747"/>
    <w:rsid w:val="00331014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34312"/>
    <w:rsid w:val="004543E0"/>
    <w:rsid w:val="00454594"/>
    <w:rsid w:val="00454B67"/>
    <w:rsid w:val="00456F23"/>
    <w:rsid w:val="00457C2D"/>
    <w:rsid w:val="00461240"/>
    <w:rsid w:val="004619F4"/>
    <w:rsid w:val="00461C2B"/>
    <w:rsid w:val="004672B6"/>
    <w:rsid w:val="00471AA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305E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5F67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67FFD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6F3080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0D7A"/>
    <w:rsid w:val="007B6BC5"/>
    <w:rsid w:val="007C0C74"/>
    <w:rsid w:val="007C159F"/>
    <w:rsid w:val="007C180B"/>
    <w:rsid w:val="007C4D0C"/>
    <w:rsid w:val="007D4920"/>
    <w:rsid w:val="007E24DE"/>
    <w:rsid w:val="007E3369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0809"/>
    <w:rsid w:val="00831524"/>
    <w:rsid w:val="008345B9"/>
    <w:rsid w:val="00857A74"/>
    <w:rsid w:val="008611FA"/>
    <w:rsid w:val="00865147"/>
    <w:rsid w:val="0088061B"/>
    <w:rsid w:val="00886D4F"/>
    <w:rsid w:val="008927A9"/>
    <w:rsid w:val="00895114"/>
    <w:rsid w:val="00897473"/>
    <w:rsid w:val="008A1820"/>
    <w:rsid w:val="008A6097"/>
    <w:rsid w:val="008B50BB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14945"/>
    <w:rsid w:val="00921728"/>
    <w:rsid w:val="009427AC"/>
    <w:rsid w:val="00943ED8"/>
    <w:rsid w:val="00946EA3"/>
    <w:rsid w:val="009551C4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492F"/>
    <w:rsid w:val="009F54BE"/>
    <w:rsid w:val="00A03267"/>
    <w:rsid w:val="00A075C0"/>
    <w:rsid w:val="00A10967"/>
    <w:rsid w:val="00A245BA"/>
    <w:rsid w:val="00A269F7"/>
    <w:rsid w:val="00A30CA7"/>
    <w:rsid w:val="00A42678"/>
    <w:rsid w:val="00A45247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E94"/>
    <w:rsid w:val="00A77FC7"/>
    <w:rsid w:val="00A80776"/>
    <w:rsid w:val="00A87320"/>
    <w:rsid w:val="00A87509"/>
    <w:rsid w:val="00A96092"/>
    <w:rsid w:val="00A961A9"/>
    <w:rsid w:val="00AA00B5"/>
    <w:rsid w:val="00AA0AE0"/>
    <w:rsid w:val="00AA1EB8"/>
    <w:rsid w:val="00AA4082"/>
    <w:rsid w:val="00AA7603"/>
    <w:rsid w:val="00AB1259"/>
    <w:rsid w:val="00AB2182"/>
    <w:rsid w:val="00AB452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35AAD"/>
    <w:rsid w:val="00B40096"/>
    <w:rsid w:val="00B467FB"/>
    <w:rsid w:val="00B51C4C"/>
    <w:rsid w:val="00B5778D"/>
    <w:rsid w:val="00B649BB"/>
    <w:rsid w:val="00B64FD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D587F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35A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01FB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30919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639F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426B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A550F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BD4041-CC1F-4675-86F8-6BACC7CA93B6}">
  <ds:schemaRefs>
    <ds:schemaRef ds:uri="96d89aea-7c17-4746-a528-e0c0b049a2f4"/>
    <ds:schemaRef ds:uri="http://schemas.microsoft.com/office/2006/metadata/properties"/>
    <ds:schemaRef ds:uri="0e91f575-6fab-42fd-90b1-cf5076f1288e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85f4b5cc-4033-44c7-b405-f5eed34c8154"/>
    <ds:schemaRef ds:uri="a10cb3f4-6df0-432d-a88a-550b10af4063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4696</Words>
  <Characters>27708</Characters>
  <Application>Microsoft Office Word</Application>
  <DocSecurity>8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Haasová Ivana Bc. DiS.</cp:lastModifiedBy>
  <cp:revision>11</cp:revision>
  <cp:lastPrinted>2023-05-31T06:55:00Z</cp:lastPrinted>
  <dcterms:created xsi:type="dcterms:W3CDTF">2023-04-17T09:05:00Z</dcterms:created>
  <dcterms:modified xsi:type="dcterms:W3CDTF">2023-05-31T06:55:00Z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